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84B4B" w:rsidRPr="00484B4B" w:rsidRDefault="00484B4B" w:rsidP="00484B4B">
      <w:pPr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 w:rsidRPr="00484B4B">
        <w:rPr>
          <w:rFonts w:ascii="Times New Roman" w:hAnsi="Times New Roman" w:cs="Times New Roman"/>
          <w:sz w:val="24"/>
          <w:szCs w:val="24"/>
          <w:shd w:val="clear" w:color="auto" w:fill="F2F2F2"/>
        </w:rPr>
        <w:t>Проектно-тематическая деятельность</w:t>
      </w:r>
    </w:p>
    <w:p w:rsid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Сегодня традиционное образование сменяется продуктивным обучением, основной целью которого является развитием творческих, коммуникативных и организаторских способностей, формирование у дошкольников интереса и потребности к активной созидательной </w:t>
      </w:r>
      <w:r w:rsidRPr="00484B4B">
        <w:rPr>
          <w:rStyle w:val="a4"/>
          <w:color w:val="111111"/>
          <w:bdr w:val="none" w:sz="0" w:space="0" w:color="auto" w:frame="1"/>
        </w:rPr>
        <w:t>деятельности</w:t>
      </w:r>
      <w:r w:rsidRPr="00484B4B">
        <w:rPr>
          <w:color w:val="111111"/>
        </w:rPr>
        <w:t>. Наиболее активной инновационной педагогической технологией, открывающей новые возможности воспитания и обучения дошкольников, является в наши дни метод </w:t>
      </w:r>
      <w:r w:rsidRPr="00484B4B">
        <w:rPr>
          <w:rStyle w:val="a4"/>
          <w:color w:val="111111"/>
          <w:bdr w:val="none" w:sz="0" w:space="0" w:color="auto" w:frame="1"/>
        </w:rPr>
        <w:t>проектов</w:t>
      </w:r>
      <w:r w:rsidRPr="00484B4B">
        <w:rPr>
          <w:color w:val="111111"/>
        </w:rPr>
        <w:t>.</w:t>
      </w: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Метод </w:t>
      </w:r>
      <w:r w:rsidRPr="00484B4B">
        <w:rPr>
          <w:rStyle w:val="a4"/>
          <w:color w:val="111111"/>
          <w:bdr w:val="none" w:sz="0" w:space="0" w:color="auto" w:frame="1"/>
        </w:rPr>
        <w:t>проектов</w:t>
      </w:r>
      <w:r w:rsidRPr="00484B4B">
        <w:rPr>
          <w:color w:val="111111"/>
        </w:rPr>
        <w:t> актуален и очень эффективен, он дает ребенку возможность экспериментировать, синтезировать полученные знания, развивать творческие способности и коммуникативные навыки, тем самым позволяя ему успешно адаптироваться к изменившейся ситуации школьного обучения.</w:t>
      </w: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.</w:t>
      </w: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rStyle w:val="a4"/>
          <w:color w:val="111111"/>
          <w:bdr w:val="none" w:sz="0" w:space="0" w:color="auto" w:frame="1"/>
        </w:rPr>
        <w:t>Проектная деятельность-</w:t>
      </w:r>
      <w:r w:rsidRPr="00484B4B">
        <w:rPr>
          <w:color w:val="111111"/>
        </w:rPr>
        <w:t> это дидактическое средство активизации познавательного и творческого развития ребенка и одновременно формирование личностных качеств ребенка. Знания, приобретенные детьми в ходе реализации </w:t>
      </w:r>
      <w:r w:rsidRPr="00484B4B">
        <w:rPr>
          <w:rStyle w:val="a4"/>
          <w:color w:val="111111"/>
          <w:bdr w:val="none" w:sz="0" w:space="0" w:color="auto" w:frame="1"/>
        </w:rPr>
        <w:t>проекта</w:t>
      </w:r>
      <w:r w:rsidRPr="00484B4B">
        <w:rPr>
          <w:color w:val="111111"/>
        </w:rPr>
        <w:t>, становятся достоянием их личного </w:t>
      </w:r>
      <w:r w:rsidRPr="00484B4B">
        <w:rPr>
          <w:rStyle w:val="a4"/>
          <w:color w:val="111111"/>
          <w:bdr w:val="none" w:sz="0" w:space="0" w:color="auto" w:frame="1"/>
        </w:rPr>
        <w:t>опыта</w:t>
      </w:r>
      <w:r w:rsidRPr="00484B4B">
        <w:rPr>
          <w:color w:val="111111"/>
        </w:rPr>
        <w:t>. Экспериментируя, ребенок ищет ответ на вопрос и тем самым, развивает творческие способности, коммуникативные навыки. Об актуальности использования метода </w:t>
      </w:r>
      <w:r w:rsidRPr="00484B4B">
        <w:rPr>
          <w:rStyle w:val="a4"/>
          <w:color w:val="111111"/>
          <w:bdr w:val="none" w:sz="0" w:space="0" w:color="auto" w:frame="1"/>
        </w:rPr>
        <w:t>проектов</w:t>
      </w:r>
      <w:r w:rsidRPr="00484B4B">
        <w:rPr>
          <w:color w:val="111111"/>
        </w:rPr>
        <w:t xml:space="preserve"> свидетельствуют те аргументы, что в научной педагогической литературе он упоминается в контексте с </w:t>
      </w:r>
      <w:proofErr w:type="spellStart"/>
      <w:r w:rsidRPr="00484B4B">
        <w:rPr>
          <w:color w:val="111111"/>
        </w:rPr>
        <w:t>гуманизацией</w:t>
      </w:r>
      <w:proofErr w:type="spellEnd"/>
      <w:r w:rsidRPr="00484B4B">
        <w:rPr>
          <w:color w:val="111111"/>
        </w:rPr>
        <w:t xml:space="preserve"> образования, проблемным и развивающим обучением, педагогикой сотрудничества, личностно- ориентировочным и </w:t>
      </w:r>
      <w:proofErr w:type="spellStart"/>
      <w:r w:rsidRPr="00484B4B">
        <w:rPr>
          <w:rStyle w:val="a4"/>
          <w:color w:val="111111"/>
          <w:bdr w:val="none" w:sz="0" w:space="0" w:color="auto" w:frame="1"/>
        </w:rPr>
        <w:t>деятельностным</w:t>
      </w:r>
      <w:proofErr w:type="spellEnd"/>
      <w:r w:rsidRPr="00484B4B">
        <w:rPr>
          <w:rStyle w:val="a4"/>
          <w:color w:val="111111"/>
          <w:bdr w:val="none" w:sz="0" w:space="0" w:color="auto" w:frame="1"/>
        </w:rPr>
        <w:t xml:space="preserve"> подходами</w:t>
      </w:r>
      <w:r w:rsidRPr="00484B4B">
        <w:rPr>
          <w:color w:val="111111"/>
        </w:rPr>
        <w:t>.</w:t>
      </w:r>
    </w:p>
    <w:p w:rsid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Типологии </w:t>
      </w:r>
      <w:r w:rsidRPr="00484B4B">
        <w:rPr>
          <w:rStyle w:val="a4"/>
          <w:color w:val="111111"/>
          <w:bdr w:val="none" w:sz="0" w:space="0" w:color="auto" w:frame="1"/>
        </w:rPr>
        <w:t>проектов в ДОУ</w:t>
      </w:r>
      <w:proofErr w:type="gramStart"/>
      <w:r w:rsidRPr="00484B4B">
        <w:rPr>
          <w:color w:val="111111"/>
        </w:rPr>
        <w:t> :</w:t>
      </w:r>
      <w:proofErr w:type="gramEnd"/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  <w:u w:val="single"/>
          <w:bdr w:val="none" w:sz="0" w:space="0" w:color="auto" w:frame="1"/>
        </w:rPr>
        <w:t>По количеству участников</w:t>
      </w:r>
      <w:r w:rsidRPr="00484B4B">
        <w:rPr>
          <w:color w:val="111111"/>
        </w:rPr>
        <w:t>:</w:t>
      </w:r>
    </w:p>
    <w:p w:rsidR="00484B4B" w:rsidRPr="00484B4B" w:rsidRDefault="00484B4B" w:rsidP="00484B4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• Индивидуальные;</w:t>
      </w:r>
    </w:p>
    <w:p w:rsidR="00484B4B" w:rsidRPr="00484B4B" w:rsidRDefault="00484B4B" w:rsidP="00484B4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• Групповые.</w:t>
      </w: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  <w:u w:val="single"/>
          <w:bdr w:val="none" w:sz="0" w:space="0" w:color="auto" w:frame="1"/>
        </w:rPr>
        <w:t>По продолжительности</w:t>
      </w:r>
      <w:r w:rsidRPr="00484B4B">
        <w:rPr>
          <w:color w:val="111111"/>
        </w:rPr>
        <w:t>:</w:t>
      </w:r>
    </w:p>
    <w:p w:rsid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• Краткосрочные </w:t>
      </w:r>
      <w:r w:rsidRPr="00484B4B">
        <w:rPr>
          <w:i/>
          <w:iCs/>
          <w:color w:val="111111"/>
          <w:bdr w:val="none" w:sz="0" w:space="0" w:color="auto" w:frame="1"/>
        </w:rPr>
        <w:t>(1-4 недели)</w:t>
      </w:r>
      <w:r w:rsidRPr="00484B4B">
        <w:rPr>
          <w:color w:val="111111"/>
        </w:rPr>
        <w:t>;</w:t>
      </w: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 xml:space="preserve">• </w:t>
      </w:r>
      <w:proofErr w:type="gramStart"/>
      <w:r w:rsidRPr="00484B4B">
        <w:rPr>
          <w:color w:val="111111"/>
        </w:rPr>
        <w:t>Среднесрочные</w:t>
      </w:r>
      <w:proofErr w:type="gramEnd"/>
      <w:r w:rsidRPr="00484B4B">
        <w:rPr>
          <w:color w:val="111111"/>
        </w:rPr>
        <w:t> </w:t>
      </w:r>
      <w:r w:rsidRPr="00484B4B">
        <w:rPr>
          <w:i/>
          <w:iCs/>
          <w:color w:val="111111"/>
          <w:bdr w:val="none" w:sz="0" w:space="0" w:color="auto" w:frame="1"/>
        </w:rPr>
        <w:t>(1-3 месяца)</w:t>
      </w:r>
      <w:r w:rsidRPr="00484B4B">
        <w:rPr>
          <w:color w:val="111111"/>
        </w:rPr>
        <w:t>;</w:t>
      </w: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 xml:space="preserve">• </w:t>
      </w:r>
      <w:proofErr w:type="gramStart"/>
      <w:r w:rsidRPr="00484B4B">
        <w:rPr>
          <w:color w:val="111111"/>
        </w:rPr>
        <w:t>Долгосрочные</w:t>
      </w:r>
      <w:proofErr w:type="gramEnd"/>
      <w:r w:rsidRPr="00484B4B">
        <w:rPr>
          <w:color w:val="111111"/>
        </w:rPr>
        <w:t> </w:t>
      </w:r>
      <w:r w:rsidRPr="00484B4B">
        <w:rPr>
          <w:i/>
          <w:iCs/>
          <w:color w:val="111111"/>
          <w:bdr w:val="none" w:sz="0" w:space="0" w:color="auto" w:frame="1"/>
        </w:rPr>
        <w:t>(полугодие, учебный год)</w:t>
      </w:r>
      <w:r w:rsidRPr="00484B4B">
        <w:rPr>
          <w:color w:val="111111"/>
        </w:rPr>
        <w:t>.</w:t>
      </w: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  <w:u w:val="single"/>
          <w:bdr w:val="none" w:sz="0" w:space="0" w:color="auto" w:frame="1"/>
        </w:rPr>
        <w:t>По содержанию</w:t>
      </w:r>
      <w:r w:rsidRPr="00484B4B">
        <w:rPr>
          <w:color w:val="111111"/>
        </w:rPr>
        <w:t>:</w:t>
      </w:r>
    </w:p>
    <w:p w:rsid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• </w:t>
      </w:r>
      <w:proofErr w:type="spellStart"/>
      <w:r w:rsidRPr="00484B4B">
        <w:rPr>
          <w:rStyle w:val="a4"/>
          <w:color w:val="111111"/>
          <w:bdr w:val="none" w:sz="0" w:space="0" w:color="auto" w:frame="1"/>
        </w:rPr>
        <w:t>Монопроекты</w:t>
      </w:r>
      <w:proofErr w:type="spellEnd"/>
      <w:r w:rsidRPr="00484B4B">
        <w:rPr>
          <w:rStyle w:val="a4"/>
          <w:color w:val="111111"/>
          <w:bdr w:val="none" w:sz="0" w:space="0" w:color="auto" w:frame="1"/>
        </w:rPr>
        <w:t> </w:t>
      </w:r>
      <w:r w:rsidRPr="00484B4B">
        <w:rPr>
          <w:i/>
          <w:iCs/>
          <w:color w:val="111111"/>
          <w:bdr w:val="none" w:sz="0" w:space="0" w:color="auto" w:frame="1"/>
        </w:rPr>
        <w:t>(од</w:t>
      </w:r>
      <w:r>
        <w:rPr>
          <w:i/>
          <w:iCs/>
          <w:color w:val="111111"/>
          <w:bdr w:val="none" w:sz="0" w:space="0" w:color="auto" w:frame="1"/>
        </w:rPr>
        <w:t>н</w:t>
      </w:r>
      <w:r w:rsidRPr="00484B4B">
        <w:rPr>
          <w:i/>
          <w:iCs/>
          <w:color w:val="111111"/>
          <w:bdr w:val="none" w:sz="0" w:space="0" w:color="auto" w:frame="1"/>
        </w:rPr>
        <w:t>а образовательная область)</w:t>
      </w:r>
      <w:r w:rsidRPr="00484B4B">
        <w:rPr>
          <w:color w:val="111111"/>
        </w:rPr>
        <w:t>;</w:t>
      </w: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• Интегративные </w:t>
      </w:r>
      <w:r w:rsidRPr="00484B4B">
        <w:rPr>
          <w:i/>
          <w:iCs/>
          <w:color w:val="111111"/>
          <w:bdr w:val="none" w:sz="0" w:space="0" w:color="auto" w:frame="1"/>
        </w:rPr>
        <w:t>(две и более образовательные области)</w:t>
      </w:r>
      <w:r w:rsidRPr="00484B4B">
        <w:rPr>
          <w:color w:val="111111"/>
        </w:rPr>
        <w:t>.</w:t>
      </w: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По доминирующему виду </w:t>
      </w:r>
      <w:r w:rsidRPr="00484B4B">
        <w:rPr>
          <w:rStyle w:val="a4"/>
          <w:color w:val="111111"/>
          <w:bdr w:val="none" w:sz="0" w:space="0" w:color="auto" w:frame="1"/>
        </w:rPr>
        <w:t>проектной деятельности</w:t>
      </w:r>
      <w:r w:rsidRPr="00484B4B">
        <w:rPr>
          <w:color w:val="111111"/>
        </w:rPr>
        <w:t>;</w:t>
      </w:r>
    </w:p>
    <w:p w:rsidR="00484B4B" w:rsidRPr="00484B4B" w:rsidRDefault="00484B4B" w:rsidP="00484B4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• Информационные;</w:t>
      </w:r>
    </w:p>
    <w:p w:rsidR="00484B4B" w:rsidRPr="00484B4B" w:rsidRDefault="00484B4B" w:rsidP="00484B4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• Исследовательские;</w:t>
      </w:r>
    </w:p>
    <w:p w:rsidR="00484B4B" w:rsidRPr="00484B4B" w:rsidRDefault="00484B4B" w:rsidP="00484B4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• Творческие;</w:t>
      </w:r>
    </w:p>
    <w:p w:rsidR="00484B4B" w:rsidRPr="00484B4B" w:rsidRDefault="00484B4B" w:rsidP="00484B4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 xml:space="preserve">• </w:t>
      </w:r>
      <w:proofErr w:type="spellStart"/>
      <w:r w:rsidRPr="00484B4B">
        <w:rPr>
          <w:color w:val="111111"/>
        </w:rPr>
        <w:t>Практико</w:t>
      </w:r>
      <w:proofErr w:type="spellEnd"/>
      <w:r w:rsidRPr="00484B4B">
        <w:rPr>
          <w:color w:val="111111"/>
        </w:rPr>
        <w:t xml:space="preserve"> </w:t>
      </w:r>
      <w:proofErr w:type="gramStart"/>
      <w:r w:rsidRPr="00484B4B">
        <w:rPr>
          <w:color w:val="111111"/>
        </w:rPr>
        <w:t>–о</w:t>
      </w:r>
      <w:proofErr w:type="gramEnd"/>
      <w:r w:rsidRPr="00484B4B">
        <w:rPr>
          <w:color w:val="111111"/>
        </w:rPr>
        <w:t>риентировочные и т. д.</w:t>
      </w:r>
    </w:p>
    <w:p w:rsid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lastRenderedPageBreak/>
        <w:t>Виды </w:t>
      </w:r>
      <w:r w:rsidRPr="00484B4B">
        <w:rPr>
          <w:rStyle w:val="a4"/>
          <w:color w:val="111111"/>
          <w:bdr w:val="none" w:sz="0" w:space="0" w:color="auto" w:frame="1"/>
        </w:rPr>
        <w:t>проектов в ДОУ </w:t>
      </w:r>
      <w:r w:rsidRPr="00484B4B">
        <w:rPr>
          <w:i/>
          <w:iCs/>
          <w:color w:val="111111"/>
          <w:bdr w:val="none" w:sz="0" w:space="0" w:color="auto" w:frame="1"/>
        </w:rPr>
        <w:t xml:space="preserve">(по Т. В. </w:t>
      </w:r>
      <w:proofErr w:type="spellStart"/>
      <w:r w:rsidRPr="00484B4B">
        <w:rPr>
          <w:i/>
          <w:iCs/>
          <w:color w:val="111111"/>
          <w:bdr w:val="none" w:sz="0" w:space="0" w:color="auto" w:frame="1"/>
        </w:rPr>
        <w:t>Фуряевой</w:t>
      </w:r>
      <w:proofErr w:type="spellEnd"/>
      <w:r w:rsidRPr="00484B4B">
        <w:rPr>
          <w:i/>
          <w:iCs/>
          <w:color w:val="111111"/>
          <w:bdr w:val="none" w:sz="0" w:space="0" w:color="auto" w:frame="1"/>
        </w:rPr>
        <w:t>)</w:t>
      </w:r>
      <w:proofErr w:type="gramStart"/>
      <w:r w:rsidRPr="00484B4B">
        <w:rPr>
          <w:color w:val="111111"/>
        </w:rPr>
        <w:t> :</w:t>
      </w:r>
      <w:proofErr w:type="gramEnd"/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spellStart"/>
      <w:r w:rsidRPr="00484B4B">
        <w:rPr>
          <w:color w:val="111111"/>
        </w:rPr>
        <w:t>Исследовательско-познавательные</w:t>
      </w:r>
      <w:proofErr w:type="spellEnd"/>
      <w:r w:rsidRPr="00484B4B">
        <w:rPr>
          <w:color w:val="111111"/>
        </w:rPr>
        <w:t> </w:t>
      </w:r>
      <w:r w:rsidRPr="00484B4B">
        <w:rPr>
          <w:i/>
          <w:iCs/>
          <w:color w:val="111111"/>
          <w:bdr w:val="none" w:sz="0" w:space="0" w:color="auto" w:frame="1"/>
        </w:rPr>
        <w:t>(старший возраст)</w:t>
      </w:r>
      <w:proofErr w:type="gramStart"/>
      <w:r w:rsidRPr="00484B4B">
        <w:rPr>
          <w:color w:val="111111"/>
        </w:rPr>
        <w:t> :</w:t>
      </w:r>
      <w:proofErr w:type="gramEnd"/>
    </w:p>
    <w:p w:rsidR="00484B4B" w:rsidRPr="00484B4B" w:rsidRDefault="00484B4B" w:rsidP="00484B4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- совместное экспериментирование и последующее оформление результатов в виде газет, самостоятельных рукописных изданий, дизайнерских сооружений и т. д.</w:t>
      </w: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Игровые </w:t>
      </w:r>
      <w:r w:rsidRPr="00484B4B">
        <w:rPr>
          <w:i/>
          <w:iCs/>
          <w:color w:val="111111"/>
          <w:bdr w:val="none" w:sz="0" w:space="0" w:color="auto" w:frame="1"/>
        </w:rPr>
        <w:t>(младший возраст)</w:t>
      </w:r>
      <w:proofErr w:type="gramStart"/>
      <w:r w:rsidRPr="00484B4B">
        <w:rPr>
          <w:color w:val="111111"/>
        </w:rPr>
        <w:t> :</w:t>
      </w:r>
      <w:proofErr w:type="gramEnd"/>
    </w:p>
    <w:p w:rsidR="00484B4B" w:rsidRPr="00484B4B" w:rsidRDefault="00484B4B" w:rsidP="00484B4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- использование элементов творческих игр с вхождением в образ персонажей и решением поставленных проблем.</w:t>
      </w: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Информационн</w:t>
      </w:r>
      <w:proofErr w:type="gramStart"/>
      <w:r w:rsidRPr="00484B4B">
        <w:rPr>
          <w:color w:val="111111"/>
        </w:rPr>
        <w:t>о-</w:t>
      </w:r>
      <w:proofErr w:type="gramEnd"/>
      <w:r w:rsidRPr="00484B4B">
        <w:rPr>
          <w:color w:val="111111"/>
        </w:rPr>
        <w:t xml:space="preserve"> практико-ориентированные </w:t>
      </w:r>
      <w:r w:rsidRPr="00484B4B">
        <w:rPr>
          <w:i/>
          <w:iCs/>
          <w:color w:val="111111"/>
          <w:bdr w:val="none" w:sz="0" w:space="0" w:color="auto" w:frame="1"/>
        </w:rPr>
        <w:t>(средний возраст)</w:t>
      </w:r>
      <w:r w:rsidRPr="00484B4B">
        <w:rPr>
          <w:color w:val="111111"/>
        </w:rPr>
        <w:t> :</w:t>
      </w:r>
    </w:p>
    <w:p w:rsid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- сбор информац</w:t>
      </w:r>
      <w:proofErr w:type="gramStart"/>
      <w:r w:rsidRPr="00484B4B">
        <w:rPr>
          <w:color w:val="111111"/>
        </w:rPr>
        <w:t>ии и ее</w:t>
      </w:r>
      <w:proofErr w:type="gramEnd"/>
      <w:r w:rsidRPr="00484B4B">
        <w:rPr>
          <w:color w:val="111111"/>
        </w:rPr>
        <w:t xml:space="preserve"> реализации (оформление и дизайн группы, </w:t>
      </w:r>
      <w:r w:rsidRPr="00484B4B">
        <w:rPr>
          <w:rStyle w:val="a4"/>
          <w:color w:val="111111"/>
          <w:bdr w:val="none" w:sz="0" w:space="0" w:color="auto" w:frame="1"/>
        </w:rPr>
        <w:t>разработка игровых модулей</w:t>
      </w:r>
      <w:r w:rsidRPr="00484B4B">
        <w:rPr>
          <w:color w:val="111111"/>
        </w:rPr>
        <w:t>, составление планов и схем, картотек и др.)</w:t>
      </w: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Творческие </w:t>
      </w:r>
      <w:r w:rsidRPr="00484B4B">
        <w:rPr>
          <w:i/>
          <w:iCs/>
          <w:color w:val="111111"/>
          <w:bdr w:val="none" w:sz="0" w:space="0" w:color="auto" w:frame="1"/>
        </w:rPr>
        <w:t>(младший возраст)</w:t>
      </w:r>
      <w:proofErr w:type="gramStart"/>
      <w:r w:rsidRPr="00484B4B">
        <w:rPr>
          <w:color w:val="111111"/>
        </w:rPr>
        <w:t> :</w:t>
      </w:r>
      <w:proofErr w:type="gramEnd"/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- оформление результата </w:t>
      </w:r>
      <w:r w:rsidRPr="00484B4B">
        <w:rPr>
          <w:rStyle w:val="a4"/>
          <w:color w:val="111111"/>
          <w:bdr w:val="none" w:sz="0" w:space="0" w:color="auto" w:frame="1"/>
        </w:rPr>
        <w:t>деятельности в виде праздников</w:t>
      </w:r>
      <w:r w:rsidRPr="00484B4B">
        <w:rPr>
          <w:color w:val="111111"/>
        </w:rPr>
        <w:t>, театральных представлений, презентаций продуктов совместного труда.</w:t>
      </w:r>
    </w:p>
    <w:p w:rsid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u w:val="single"/>
          <w:bdr w:val="none" w:sz="0" w:space="0" w:color="auto" w:frame="1"/>
        </w:rPr>
      </w:pP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proofErr w:type="spellStart"/>
      <w:r w:rsidRPr="00484B4B">
        <w:rPr>
          <w:color w:val="111111"/>
          <w:u w:val="single"/>
          <w:bdr w:val="none" w:sz="0" w:space="0" w:color="auto" w:frame="1"/>
        </w:rPr>
        <w:t>Досуговые</w:t>
      </w:r>
      <w:proofErr w:type="spellEnd"/>
      <w:r w:rsidRPr="00484B4B">
        <w:rPr>
          <w:color w:val="111111"/>
        </w:rPr>
        <w:t>:</w:t>
      </w:r>
    </w:p>
    <w:p w:rsidR="00484B4B" w:rsidRPr="00484B4B" w:rsidRDefault="00484B4B" w:rsidP="00484B4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- спортивные и развлекательные мероприятия.</w:t>
      </w: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  <w:u w:val="single"/>
          <w:bdr w:val="none" w:sz="0" w:space="0" w:color="auto" w:frame="1"/>
        </w:rPr>
        <w:t>Комплексные</w:t>
      </w:r>
      <w:r w:rsidRPr="00484B4B">
        <w:rPr>
          <w:color w:val="111111"/>
        </w:rPr>
        <w:t>:</w:t>
      </w:r>
    </w:p>
    <w:p w:rsidR="00484B4B" w:rsidRPr="00484B4B" w:rsidRDefault="00484B4B" w:rsidP="00484B4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- смешанные типы по предметно- содержательному наполнению.</w:t>
      </w:r>
    </w:p>
    <w:p w:rsid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Этапы </w:t>
      </w:r>
      <w:r w:rsidRPr="00484B4B">
        <w:rPr>
          <w:rStyle w:val="a4"/>
          <w:color w:val="111111"/>
          <w:bdr w:val="none" w:sz="0" w:space="0" w:color="auto" w:frame="1"/>
        </w:rPr>
        <w:t>работы над проектом</w:t>
      </w:r>
      <w:proofErr w:type="gramStart"/>
      <w:r w:rsidRPr="00484B4B">
        <w:rPr>
          <w:color w:val="111111"/>
        </w:rPr>
        <w:t> :</w:t>
      </w:r>
      <w:proofErr w:type="gramEnd"/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1. </w:t>
      </w:r>
      <w:proofErr w:type="spellStart"/>
      <w:r w:rsidRPr="00484B4B">
        <w:rPr>
          <w:color w:val="111111"/>
          <w:u w:val="single"/>
          <w:bdr w:val="none" w:sz="0" w:space="0" w:color="auto" w:frame="1"/>
        </w:rPr>
        <w:t>Целеполагание</w:t>
      </w:r>
      <w:proofErr w:type="spellEnd"/>
      <w:r w:rsidRPr="00484B4B">
        <w:rPr>
          <w:color w:val="111111"/>
        </w:rPr>
        <w:t>: Педагог помогает ребенку выбрать наиболее актуальную и посильную для него задачу на определенный отрезок времени. В результате совместного обсуждения выявляется гипотеза, которую взрослый предлагает подтвердить в процессе поисковой </w:t>
      </w:r>
      <w:r w:rsidRPr="00484B4B">
        <w:rPr>
          <w:rStyle w:val="a4"/>
          <w:color w:val="111111"/>
          <w:bdr w:val="none" w:sz="0" w:space="0" w:color="auto" w:frame="1"/>
        </w:rPr>
        <w:t>деятельности</w:t>
      </w:r>
      <w:r w:rsidRPr="00484B4B">
        <w:rPr>
          <w:color w:val="111111"/>
        </w:rPr>
        <w:t>.</w:t>
      </w: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2. </w:t>
      </w:r>
      <w:r w:rsidRPr="00484B4B">
        <w:rPr>
          <w:rStyle w:val="a4"/>
          <w:color w:val="111111"/>
          <w:bdr w:val="none" w:sz="0" w:space="0" w:color="auto" w:frame="1"/>
        </w:rPr>
        <w:t>Разработка проекта</w:t>
      </w:r>
      <w:proofErr w:type="gramStart"/>
      <w:r w:rsidRPr="00484B4B">
        <w:rPr>
          <w:color w:val="111111"/>
        </w:rPr>
        <w:t> :</w:t>
      </w:r>
      <w:proofErr w:type="gramEnd"/>
      <w:r w:rsidRPr="00484B4B">
        <w:rPr>
          <w:color w:val="111111"/>
        </w:rPr>
        <w:t xml:space="preserve"> Составление плана </w:t>
      </w:r>
      <w:r w:rsidRPr="00484B4B">
        <w:rPr>
          <w:rStyle w:val="a4"/>
          <w:color w:val="111111"/>
          <w:bdr w:val="none" w:sz="0" w:space="0" w:color="auto" w:frame="1"/>
        </w:rPr>
        <w:t>деятельности по достижению цели </w:t>
      </w:r>
      <w:r w:rsidRPr="00484B4B">
        <w:rPr>
          <w:color w:val="111111"/>
        </w:rPr>
        <w:t>(к кому обратиться за помощью; в каких источниках можно найти информацию; какие предметы использовать; с какими предметами научиться </w:t>
      </w:r>
      <w:r w:rsidRPr="00484B4B">
        <w:rPr>
          <w:rStyle w:val="a4"/>
          <w:color w:val="111111"/>
          <w:bdr w:val="none" w:sz="0" w:space="0" w:color="auto" w:frame="1"/>
        </w:rPr>
        <w:t>работать для достижения цели</w:t>
      </w:r>
      <w:r w:rsidRPr="00484B4B">
        <w:rPr>
          <w:color w:val="111111"/>
        </w:rPr>
        <w:t>).</w:t>
      </w: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3. Выполнение </w:t>
      </w:r>
      <w:r w:rsidRPr="00484B4B">
        <w:rPr>
          <w:rStyle w:val="a4"/>
          <w:color w:val="111111"/>
          <w:bdr w:val="none" w:sz="0" w:space="0" w:color="auto" w:frame="1"/>
        </w:rPr>
        <w:t>проекта</w:t>
      </w:r>
      <w:proofErr w:type="gramStart"/>
      <w:r w:rsidRPr="00484B4B">
        <w:rPr>
          <w:color w:val="111111"/>
        </w:rPr>
        <w:t> :</w:t>
      </w:r>
      <w:proofErr w:type="gramEnd"/>
      <w:r w:rsidRPr="00484B4B">
        <w:rPr>
          <w:color w:val="111111"/>
        </w:rPr>
        <w:t xml:space="preserve"> Практическая часть. Дети исследуют, экспериментируют, ищут, творят. Педагог оказывает необходимую практическую помощь, направляет и контролирует осуществление </w:t>
      </w:r>
      <w:r w:rsidRPr="00484B4B">
        <w:rPr>
          <w:rStyle w:val="a4"/>
          <w:color w:val="111111"/>
          <w:bdr w:val="none" w:sz="0" w:space="0" w:color="auto" w:frame="1"/>
        </w:rPr>
        <w:t>проекта</w:t>
      </w:r>
      <w:r w:rsidRPr="00484B4B">
        <w:rPr>
          <w:color w:val="111111"/>
        </w:rPr>
        <w:t>.</w:t>
      </w: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4. </w:t>
      </w:r>
      <w:r w:rsidRPr="00484B4B">
        <w:rPr>
          <w:color w:val="111111"/>
          <w:u w:val="single"/>
          <w:bdr w:val="none" w:sz="0" w:space="0" w:color="auto" w:frame="1"/>
        </w:rPr>
        <w:t>Подведение итогов</w:t>
      </w:r>
      <w:r w:rsidRPr="00484B4B">
        <w:rPr>
          <w:color w:val="111111"/>
        </w:rPr>
        <w:t>: Определение задач для новых </w:t>
      </w:r>
      <w:r w:rsidRPr="00484B4B">
        <w:rPr>
          <w:rStyle w:val="a4"/>
          <w:color w:val="111111"/>
          <w:bdr w:val="none" w:sz="0" w:space="0" w:color="auto" w:frame="1"/>
        </w:rPr>
        <w:t>проектов</w:t>
      </w:r>
      <w:r w:rsidRPr="00484B4B">
        <w:rPr>
          <w:color w:val="111111"/>
        </w:rPr>
        <w:t>.</w:t>
      </w:r>
    </w:p>
    <w:p w:rsid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5. </w:t>
      </w:r>
      <w:r w:rsidRPr="00484B4B">
        <w:rPr>
          <w:color w:val="111111"/>
          <w:u w:val="single"/>
          <w:bdr w:val="none" w:sz="0" w:space="0" w:color="auto" w:frame="1"/>
        </w:rPr>
        <w:t>Презентация</w:t>
      </w:r>
      <w:r w:rsidRPr="00484B4B">
        <w:rPr>
          <w:color w:val="111111"/>
        </w:rPr>
        <w:t>: Демонстрация достижений, продуктов </w:t>
      </w:r>
      <w:r w:rsidRPr="00484B4B">
        <w:rPr>
          <w:rStyle w:val="a4"/>
          <w:color w:val="111111"/>
          <w:bdr w:val="none" w:sz="0" w:space="0" w:color="auto" w:frame="1"/>
        </w:rPr>
        <w:t>детской деятельности</w:t>
      </w:r>
      <w:r w:rsidRPr="00484B4B">
        <w:rPr>
          <w:color w:val="111111"/>
        </w:rPr>
        <w:t>.</w:t>
      </w: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rStyle w:val="a4"/>
          <w:color w:val="111111"/>
          <w:bdr w:val="none" w:sz="0" w:space="0" w:color="auto" w:frame="1"/>
        </w:rPr>
        <w:t>Проектная деятельность</w:t>
      </w:r>
      <w:r w:rsidRPr="00484B4B">
        <w:rPr>
          <w:color w:val="111111"/>
        </w:rPr>
        <w:t xml:space="preserve"> всегда разворачивается в проблемной ситуации, которая не может быть решена прямым действием, поэтому </w:t>
      </w:r>
      <w:r>
        <w:rPr>
          <w:color w:val="111111"/>
        </w:rPr>
        <w:t>стараться надо</w:t>
      </w:r>
      <w:r w:rsidRPr="00484B4B">
        <w:rPr>
          <w:color w:val="111111"/>
        </w:rPr>
        <w:t xml:space="preserve"> находить нетрадиционные методы воздействия на ребёнка, на его эмоциональную и нравственную сферу.</w:t>
      </w: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rStyle w:val="a4"/>
          <w:color w:val="111111"/>
          <w:bdr w:val="none" w:sz="0" w:space="0" w:color="auto" w:frame="1"/>
        </w:rPr>
        <w:t>Работая над проектами</w:t>
      </w:r>
      <w:r w:rsidRPr="00484B4B">
        <w:rPr>
          <w:color w:val="111111"/>
        </w:rPr>
        <w:t xml:space="preserve">, </w:t>
      </w:r>
      <w:r>
        <w:rPr>
          <w:color w:val="111111"/>
        </w:rPr>
        <w:t xml:space="preserve">ставим </w:t>
      </w:r>
      <w:r w:rsidRPr="00484B4B">
        <w:rPr>
          <w:color w:val="111111"/>
        </w:rPr>
        <w:t xml:space="preserve"> такие цели, чтобы развивать у каждого ребё</w:t>
      </w:r>
      <w:r w:rsidRPr="00484B4B">
        <w:rPr>
          <w:color w:val="111111"/>
          <w:bdr w:val="none" w:sz="0" w:space="0" w:color="auto" w:frame="1"/>
        </w:rPr>
        <w:t>нка</w:t>
      </w:r>
      <w:r w:rsidRPr="00484B4B">
        <w:rPr>
          <w:color w:val="111111"/>
        </w:rPr>
        <w:t>:</w:t>
      </w:r>
    </w:p>
    <w:p w:rsidR="00484B4B" w:rsidRPr="00484B4B" w:rsidRDefault="00484B4B" w:rsidP="00484B4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- творческое начало, воображение, изобретательность;</w:t>
      </w:r>
    </w:p>
    <w:p w:rsidR="00484B4B" w:rsidRPr="00484B4B" w:rsidRDefault="00484B4B" w:rsidP="00484B4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- способность к критическому мышлению и умение делать самостоятельный выбор;</w:t>
      </w:r>
    </w:p>
    <w:p w:rsidR="00484B4B" w:rsidRPr="00484B4B" w:rsidRDefault="00484B4B" w:rsidP="00484B4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lastRenderedPageBreak/>
        <w:t>- способность ставить проблемы и находить их решение;</w:t>
      </w:r>
    </w:p>
    <w:p w:rsidR="00484B4B" w:rsidRPr="00484B4B" w:rsidRDefault="00484B4B" w:rsidP="00484B4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- неравнодушие к проблемам близких людей, своего города, общества, страны, окружающей среды.</w:t>
      </w: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Использование метода </w:t>
      </w:r>
      <w:r w:rsidRPr="00484B4B">
        <w:rPr>
          <w:rStyle w:val="a4"/>
          <w:color w:val="111111"/>
          <w:bdr w:val="none" w:sz="0" w:space="0" w:color="auto" w:frame="1"/>
        </w:rPr>
        <w:t>проектов в работе</w:t>
      </w:r>
      <w:r w:rsidRPr="00484B4B">
        <w:rPr>
          <w:color w:val="111111"/>
        </w:rPr>
        <w:t> </w:t>
      </w:r>
      <w:r w:rsidRPr="00484B4B">
        <w:rPr>
          <w:color w:val="111111"/>
          <w:u w:val="single"/>
          <w:bdr w:val="none" w:sz="0" w:space="0" w:color="auto" w:frame="1"/>
        </w:rPr>
        <w:t>с дошкольниками имеет свою специфику</w:t>
      </w:r>
      <w:r w:rsidRPr="00484B4B">
        <w:rPr>
          <w:color w:val="111111"/>
        </w:rPr>
        <w:t>: необходимо </w:t>
      </w:r>
      <w:r w:rsidRPr="00484B4B">
        <w:rPr>
          <w:i/>
          <w:iCs/>
          <w:color w:val="111111"/>
          <w:bdr w:val="none" w:sz="0" w:space="0" w:color="auto" w:frame="1"/>
        </w:rPr>
        <w:t>«наводить»</w:t>
      </w:r>
      <w:r w:rsidRPr="00484B4B">
        <w:rPr>
          <w:color w:val="111111"/>
        </w:rPr>
        <w:t> ребенка, помогать обнаруживать проблему или, даже провоцировать её возникновение, вызвать к ней интерес и </w:t>
      </w:r>
      <w:r w:rsidRPr="00484B4B">
        <w:rPr>
          <w:i/>
          <w:iCs/>
          <w:color w:val="111111"/>
          <w:bdr w:val="none" w:sz="0" w:space="0" w:color="auto" w:frame="1"/>
        </w:rPr>
        <w:t>«втягивать»</w:t>
      </w:r>
      <w:r w:rsidRPr="00484B4B">
        <w:rPr>
          <w:color w:val="111111"/>
        </w:rPr>
        <w:t> детей в совместный </w:t>
      </w:r>
      <w:r w:rsidRPr="00484B4B">
        <w:rPr>
          <w:rStyle w:val="a4"/>
          <w:color w:val="111111"/>
          <w:bdr w:val="none" w:sz="0" w:space="0" w:color="auto" w:frame="1"/>
        </w:rPr>
        <w:t>проект</w:t>
      </w:r>
      <w:r w:rsidRPr="00484B4B">
        <w:rPr>
          <w:color w:val="111111"/>
        </w:rPr>
        <w:t>, при этом стара</w:t>
      </w:r>
      <w:r>
        <w:rPr>
          <w:color w:val="111111"/>
        </w:rPr>
        <w:t>ться</w:t>
      </w:r>
      <w:r w:rsidRPr="00484B4B">
        <w:rPr>
          <w:color w:val="111111"/>
        </w:rPr>
        <w:t xml:space="preserve"> не переусердствовать с опекой и помощью родителей.</w:t>
      </w: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Большую роль в реализации </w:t>
      </w:r>
      <w:r w:rsidRPr="00484B4B">
        <w:rPr>
          <w:rStyle w:val="a4"/>
          <w:color w:val="111111"/>
          <w:bdr w:val="none" w:sz="0" w:space="0" w:color="auto" w:frame="1"/>
        </w:rPr>
        <w:t>проектов</w:t>
      </w:r>
      <w:r w:rsidRPr="00484B4B">
        <w:rPr>
          <w:color w:val="111111"/>
        </w:rPr>
        <w:t> играет привлечение родителей. Благодаря их участию в </w:t>
      </w:r>
      <w:r w:rsidRPr="00484B4B">
        <w:rPr>
          <w:rStyle w:val="a4"/>
          <w:color w:val="111111"/>
          <w:bdr w:val="none" w:sz="0" w:space="0" w:color="auto" w:frame="1"/>
        </w:rPr>
        <w:t>проектах</w:t>
      </w:r>
      <w:r w:rsidRPr="00484B4B">
        <w:rPr>
          <w:color w:val="111111"/>
        </w:rPr>
        <w:t xml:space="preserve"> у детей формируется чувство гордости, повышается самооценка, а у тех детей, родители, которых чаще </w:t>
      </w:r>
      <w:proofErr w:type="gramStart"/>
      <w:r w:rsidRPr="00484B4B">
        <w:rPr>
          <w:color w:val="111111"/>
        </w:rPr>
        <w:t>выполняют роль</w:t>
      </w:r>
      <w:proofErr w:type="gramEnd"/>
      <w:r w:rsidRPr="00484B4B">
        <w:rPr>
          <w:color w:val="111111"/>
        </w:rPr>
        <w:t xml:space="preserve"> ассистентов, наблюдается значительное продвижение в развитии.</w:t>
      </w:r>
    </w:p>
    <w:p w:rsidR="00484B4B" w:rsidRPr="00484B4B" w:rsidRDefault="00484B4B" w:rsidP="00484B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484B4B">
        <w:rPr>
          <w:color w:val="111111"/>
        </w:rPr>
        <w:t>Привлекая родителей к </w:t>
      </w:r>
      <w:r w:rsidRPr="00484B4B">
        <w:rPr>
          <w:rStyle w:val="a4"/>
          <w:color w:val="111111"/>
          <w:bdr w:val="none" w:sz="0" w:space="0" w:color="auto" w:frame="1"/>
        </w:rPr>
        <w:t>работе над проектом</w:t>
      </w:r>
      <w:r w:rsidRPr="00484B4B">
        <w:rPr>
          <w:color w:val="111111"/>
        </w:rPr>
        <w:t xml:space="preserve">, </w:t>
      </w:r>
      <w:r>
        <w:rPr>
          <w:color w:val="111111"/>
        </w:rPr>
        <w:t xml:space="preserve">в группах создаются </w:t>
      </w:r>
      <w:r w:rsidRPr="00484B4B">
        <w:rPr>
          <w:color w:val="111111"/>
        </w:rPr>
        <w:t xml:space="preserve"> дополнительные возможности для раскрытия индивидуальных способностей их детей, выявления творческого потенциала всех участников </w:t>
      </w:r>
      <w:r w:rsidRPr="00484B4B">
        <w:rPr>
          <w:rStyle w:val="a4"/>
          <w:color w:val="111111"/>
          <w:bdr w:val="none" w:sz="0" w:space="0" w:color="auto" w:frame="1"/>
        </w:rPr>
        <w:t>проекта</w:t>
      </w:r>
      <w:r w:rsidRPr="00484B4B">
        <w:rPr>
          <w:color w:val="111111"/>
        </w:rPr>
        <w:t>, расширения возможностей реализации </w:t>
      </w:r>
      <w:r w:rsidRPr="00484B4B">
        <w:rPr>
          <w:rStyle w:val="a4"/>
          <w:color w:val="111111"/>
          <w:bdr w:val="none" w:sz="0" w:space="0" w:color="auto" w:frame="1"/>
        </w:rPr>
        <w:t>проекта</w:t>
      </w:r>
      <w:r w:rsidRPr="00484B4B">
        <w:rPr>
          <w:color w:val="111111"/>
        </w:rPr>
        <w:t>. Участие взрослых в </w:t>
      </w:r>
      <w:r w:rsidRPr="00484B4B">
        <w:rPr>
          <w:rStyle w:val="a4"/>
          <w:color w:val="111111"/>
          <w:bdr w:val="none" w:sz="0" w:space="0" w:color="auto" w:frame="1"/>
        </w:rPr>
        <w:t>детских проектах</w:t>
      </w:r>
      <w:r w:rsidRPr="00484B4B">
        <w:rPr>
          <w:color w:val="111111"/>
        </w:rPr>
        <w:t> способствует социально-личностному развитию каждого ребенка.</w:t>
      </w:r>
    </w:p>
    <w:p w:rsidR="006555F6" w:rsidRPr="00484B4B" w:rsidRDefault="006555F6" w:rsidP="00484B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55F6" w:rsidRPr="0048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B4B"/>
    <w:rsid w:val="00484B4B"/>
    <w:rsid w:val="0065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B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762</Words>
  <Characters>4345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2</cp:revision>
  <dcterms:created xsi:type="dcterms:W3CDTF">2022-11-28T13:29:00Z</dcterms:created>
  <dcterms:modified xsi:type="dcterms:W3CDTF">2022-11-28T13:36:00Z</dcterms:modified>
</cp:coreProperties>
</file>