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C3" w:rsidRPr="00294171" w:rsidRDefault="000F54C3" w:rsidP="0029417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171">
        <w:rPr>
          <w:rFonts w:ascii="Times New Roman" w:eastAsia="Times New Roman" w:hAnsi="Times New Roman" w:cs="Times New Roman"/>
          <w:i/>
          <w:sz w:val="24"/>
          <w:szCs w:val="24"/>
        </w:rPr>
        <w:t>Документирование деятельности учреждения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Деятельность любого учреждения сопровождается составлением всех видов документов. Именно поэтому организационно-распорядительные документы (ОРД) являются «лицом» учреждения, по которому формируют мнение о деловых качествах его руководителя и сотрудников. Правильное оформление ОРД является базовым процессом в реализации всех управленческих решений.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i/>
          <w:iCs/>
          <w:sz w:val="24"/>
          <w:szCs w:val="24"/>
        </w:rPr>
        <w:t>При всем многообразии документов выделяют следующие виды: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документы </w:t>
      </w:r>
      <w:r w:rsidRPr="000F54C3">
        <w:rPr>
          <w:rFonts w:ascii="Times New Roman" w:eastAsia="Times New Roman" w:hAnsi="Times New Roman" w:cs="Times New Roman"/>
          <w:sz w:val="24"/>
          <w:szCs w:val="24"/>
        </w:rPr>
        <w:t>(устав, структура и штатная численность, штатное расписание, должностные инструкции, проч.);</w:t>
      </w:r>
      <w:proofErr w:type="gramEnd"/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распорядительные документы</w:t>
      </w:r>
      <w:r w:rsidRPr="000F54C3">
        <w:rPr>
          <w:rFonts w:ascii="Times New Roman" w:eastAsia="Times New Roman" w:hAnsi="Times New Roman" w:cs="Times New Roman"/>
          <w:sz w:val="24"/>
          <w:szCs w:val="24"/>
        </w:rPr>
        <w:t> (приказы по основной деятельности, распоряжения, указания, решения, проч.);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 документы</w:t>
      </w:r>
      <w:r w:rsidRPr="000F54C3">
        <w:rPr>
          <w:rFonts w:ascii="Times New Roman" w:eastAsia="Times New Roman" w:hAnsi="Times New Roman" w:cs="Times New Roman"/>
          <w:sz w:val="24"/>
          <w:szCs w:val="24"/>
        </w:rPr>
        <w:t> (акты, письма, справки, докладные и служебные записки, протоколы, проч.);</w:t>
      </w:r>
      <w:proofErr w:type="gramEnd"/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по личному составу</w:t>
      </w:r>
      <w:proofErr w:type="gramStart"/>
      <w:r w:rsidRPr="000F54C3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финансово-бухгалтерские документы</w:t>
      </w:r>
      <w:proofErr w:type="gramStart"/>
      <w:r w:rsidRPr="000F54C3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технико-технологические документы</w:t>
      </w:r>
      <w:proofErr w:type="gramStart"/>
      <w:r w:rsidRPr="000F54C3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контрольно-ревизионные документы</w:t>
      </w:r>
      <w:proofErr w:type="gramStart"/>
      <w:r w:rsidRPr="000F54C3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Следует отметить, что организация делопроизводства в ДОУ имеет свою специфику, которая определяется: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Отсутствием службы документационного обеспечения;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Незначительным объемом документооборота;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Отсутствием нормативных документов, непосредственно регламентирующих работу с документацией именно в дошкольном образовательном учреждении.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Отсутствием особой научно-исторической ценности документов детского сада.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Все документы, образующиеся в деятельности дошкольного учреждения, можно разделить на две большие группы: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29"/>
        <w:gridCol w:w="4826"/>
      </w:tblGrid>
      <w:tr w:rsidR="000F54C3" w:rsidRPr="000F54C3" w:rsidTr="000F54C3"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II группа</w:t>
            </w:r>
          </w:p>
        </w:tc>
      </w:tr>
      <w:tr w:rsidR="000F54C3" w:rsidRPr="000F54C3" w:rsidTr="000F54C3"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Организующие деятельность дошкольного образовательного учреждения</w:t>
            </w:r>
            <w:proofErr w:type="gramEnd"/>
          </w:p>
        </w:tc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Управляющие деятельностью дошкольного образовательного учреждения  </w:t>
            </w:r>
          </w:p>
        </w:tc>
      </w:tr>
      <w:tr w:rsidR="000F54C3" w:rsidRPr="000F54C3" w:rsidTr="000F54C3"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специфику ДОУ</w:t>
            </w:r>
          </w:p>
        </w:tc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Регламентируют управленческую </w:t>
            </w: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0F54C3" w:rsidRPr="000F54C3" w:rsidTr="000F54C3"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Включают: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организационно-правовые документы</w:t>
            </w: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(договор между ДОУ и Учредителем, Устав, Свидетельство о государственной регистрации, лицензия на </w:t>
            </w:r>
            <w:proofErr w:type="gramStart"/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и медицинской деятельности, Коллективный договор, Правила внутреннего трудового распорядка, штатное расписание, должностные инструкции);  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 по личному составу</w:t>
            </w:r>
            <w:proofErr w:type="gramStart"/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регламентирующие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процессы движения кадров</w:t>
            </w: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 (Трудовой договор, Трудовая книжка, Личная карточка Т-2, Личное дело);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финансово-бухгалтерскую документацию</w:t>
            </w: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 имеет унифицированные формы в соответствии с ОКУД, класс 03, 05;  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технико-технологическую документацию</w:t>
            </w:r>
            <w:proofErr w:type="gramStart"/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документы, организующие хозяйственную деятельность ДОУ;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документы, организующие медицинскую деятельность ДОУ;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документы, организующие педагогическую деятельность ДОУ</w:t>
            </w:r>
          </w:p>
        </w:tc>
        <w:tc>
          <w:tcPr>
            <w:tcW w:w="4980" w:type="dxa"/>
            <w:shd w:val="clear" w:color="auto" w:fill="auto"/>
            <w:hideMark/>
          </w:tcPr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Включают: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распорядительные документы </w:t>
            </w: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(приказы по основной деятельности, личному составу, распоряжения руководителя);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информационно-справочные документы</w:t>
            </w: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 (письма, протоколы, акты, справки, докладные и служебные записки, телефонограммы, документация, содержащая сведения о воспитанниках ДОУ);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5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документация по работе с гражданами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заявления о зачислении ребенка в ДОУ;</w:t>
            </w:r>
          </w:p>
          <w:p w:rsidR="000F54C3" w:rsidRPr="000F54C3" w:rsidRDefault="000F54C3" w:rsidP="000F5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Организация документооборота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Документооборот</w:t>
      </w:r>
      <w:r w:rsidRPr="000F54C3">
        <w:rPr>
          <w:rFonts w:ascii="Times New Roman" w:eastAsia="Times New Roman" w:hAnsi="Times New Roman" w:cs="Times New Roman"/>
          <w:sz w:val="24"/>
          <w:szCs w:val="24"/>
        </w:rPr>
        <w:t> – это движение документов с момента их получения или создания до завершения исполнения, отправки, сдачи в дело.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Различают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входящие документы,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исходящие документы,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внутренние документы.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lastRenderedPageBreak/>
        <w:t>Архивное хранение документов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F54C3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 ДОУ подготовка дел к последующему хранению и использованию проводится в несколько этапов.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I этап</w:t>
      </w:r>
      <w:proofErr w:type="gramStart"/>
      <w:r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F54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 соответс</w:t>
      </w:r>
      <w:r w:rsidR="00294171">
        <w:rPr>
          <w:rFonts w:ascii="Times New Roman" w:eastAsia="Times New Roman" w:hAnsi="Times New Roman" w:cs="Times New Roman"/>
          <w:sz w:val="24"/>
          <w:szCs w:val="24"/>
        </w:rPr>
        <w:t xml:space="preserve">твии с номенклатурой дел </w:t>
      </w:r>
      <w:proofErr w:type="spellStart"/>
      <w:r w:rsidR="00294171">
        <w:rPr>
          <w:rFonts w:ascii="Times New Roman" w:eastAsia="Times New Roman" w:hAnsi="Times New Roman" w:cs="Times New Roman"/>
          <w:sz w:val="24"/>
          <w:szCs w:val="24"/>
        </w:rPr>
        <w:t>сверяютя</w:t>
      </w:r>
      <w:proofErr w:type="spellEnd"/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 все документы и дела, образовавшиеся в течение года, проводит</w:t>
      </w:r>
      <w:r w:rsidR="0029417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 их сортировк</w:t>
      </w:r>
      <w:r w:rsidR="00294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 и группировк</w:t>
      </w:r>
      <w:r w:rsidR="002941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54C3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использующиеся в дальнейшем переходящие дела;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дела временного срока хранения (до 10 лет);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дела постоянного и долговременного срока хранения (свыше 10 лет).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Выделяют дела, подлежащие уничтожению в связи с истечением срока хранения.</w:t>
      </w:r>
    </w:p>
    <w:p w:rsidR="000F54C3" w:rsidRPr="000F54C3" w:rsidRDefault="00294171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0F54C3" w:rsidRPr="000F54C3">
        <w:rPr>
          <w:rFonts w:ascii="Times New Roman" w:eastAsia="Times New Roman" w:hAnsi="Times New Roman" w:cs="Times New Roman"/>
          <w:b/>
          <w:bCs/>
          <w:sz w:val="24"/>
          <w:szCs w:val="24"/>
        </w:rPr>
        <w:t> этап.</w:t>
      </w:r>
      <w:r w:rsidR="000F54C3" w:rsidRPr="000F54C3">
        <w:rPr>
          <w:rFonts w:ascii="Times New Roman" w:eastAsia="Times New Roman" w:hAnsi="Times New Roman" w:cs="Times New Roman"/>
          <w:sz w:val="24"/>
          <w:szCs w:val="24"/>
        </w:rPr>
        <w:t> Отобранные дела долговременного и постоянного сроков хранения передаются в архив детского сада. Для этого в нашем учреждении выделено специальное помещение.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К оформлению дел долговременного и постоянного сроков хранения предъявляются определенные требования, их правильное хранение важно, так как это, в основном, документы по финансовым и кадровым вопросам деятельности дошкольного учреждения.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Изъятие и выдача документов из дел постоянного срока хранения не разрешается. Только по письменному заявлению работника делопроизводителем делается выписка из этих документов и заверяется в установленном порядке.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С начала нового календарного года вся документация начинает формироваться в новые дела и нумерация начинается с единицы, в том числе и у переходящих дел.</w:t>
      </w:r>
    </w:p>
    <w:p w:rsidR="000F54C3" w:rsidRPr="000F54C3" w:rsidRDefault="000F54C3" w:rsidP="000F54C3">
      <w:pPr>
        <w:rPr>
          <w:rFonts w:ascii="Times New Roman" w:eastAsia="Times New Roman" w:hAnsi="Times New Roman" w:cs="Times New Roman"/>
          <w:sz w:val="24"/>
          <w:szCs w:val="24"/>
        </w:rPr>
      </w:pPr>
      <w:r w:rsidRPr="000F54C3">
        <w:rPr>
          <w:rFonts w:ascii="Times New Roman" w:eastAsia="Times New Roman" w:hAnsi="Times New Roman" w:cs="Times New Roman"/>
          <w:sz w:val="24"/>
          <w:szCs w:val="24"/>
        </w:rPr>
        <w:t>Таким образом, качество управления дошкольным образовательным учреждением напрямую зависит от уровня организации делопроизводства.</w:t>
      </w:r>
    </w:p>
    <w:p w:rsidR="006951BC" w:rsidRPr="000F54C3" w:rsidRDefault="006951BC" w:rsidP="000F54C3">
      <w:pPr>
        <w:rPr>
          <w:rFonts w:ascii="Times New Roman" w:hAnsi="Times New Roman" w:cs="Times New Roman"/>
          <w:sz w:val="24"/>
          <w:szCs w:val="24"/>
        </w:rPr>
      </w:pPr>
    </w:p>
    <w:sectPr w:rsidR="006951BC" w:rsidRPr="000F54C3" w:rsidSect="007A26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3B8"/>
    <w:multiLevelType w:val="multilevel"/>
    <w:tmpl w:val="60C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0FD3"/>
    <w:multiLevelType w:val="multilevel"/>
    <w:tmpl w:val="B5F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85128"/>
    <w:multiLevelType w:val="multilevel"/>
    <w:tmpl w:val="8A4E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E3C1D"/>
    <w:multiLevelType w:val="multilevel"/>
    <w:tmpl w:val="EB7C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210FF"/>
    <w:multiLevelType w:val="multilevel"/>
    <w:tmpl w:val="6508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2757"/>
    <w:multiLevelType w:val="multilevel"/>
    <w:tmpl w:val="FFD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A255F"/>
    <w:multiLevelType w:val="multilevel"/>
    <w:tmpl w:val="CE0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03DEE"/>
    <w:multiLevelType w:val="multilevel"/>
    <w:tmpl w:val="144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6161C"/>
    <w:multiLevelType w:val="multilevel"/>
    <w:tmpl w:val="C4BC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4351D"/>
    <w:multiLevelType w:val="multilevel"/>
    <w:tmpl w:val="B9B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D440B"/>
    <w:multiLevelType w:val="multilevel"/>
    <w:tmpl w:val="39B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4C3"/>
    <w:rsid w:val="000F54C3"/>
    <w:rsid w:val="00294171"/>
    <w:rsid w:val="006951BC"/>
    <w:rsid w:val="007A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4C3"/>
    <w:rPr>
      <w:b/>
      <w:bCs/>
    </w:rPr>
  </w:style>
  <w:style w:type="character" w:styleId="a5">
    <w:name w:val="Emphasis"/>
    <w:basedOn w:val="a0"/>
    <w:uiPriority w:val="20"/>
    <w:qFormat/>
    <w:rsid w:val="000F54C3"/>
    <w:rPr>
      <w:i/>
      <w:iCs/>
    </w:rPr>
  </w:style>
  <w:style w:type="character" w:styleId="a6">
    <w:name w:val="Hyperlink"/>
    <w:basedOn w:val="a0"/>
    <w:uiPriority w:val="99"/>
    <w:semiHidden/>
    <w:unhideWhenUsed/>
    <w:rsid w:val="000F5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2022-11-28T05:15:00Z</dcterms:created>
  <dcterms:modified xsi:type="dcterms:W3CDTF">2022-11-28T05:38:00Z</dcterms:modified>
</cp:coreProperties>
</file>