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C" w:rsidRDefault="007C051C" w:rsidP="007C051C">
      <w:pPr>
        <w:pStyle w:val="5"/>
        <w:jc w:val="center"/>
        <w:rPr>
          <w:b/>
          <w:sz w:val="24"/>
          <w:szCs w:val="24"/>
        </w:rPr>
      </w:pPr>
      <w:r w:rsidRPr="007C051C">
        <w:rPr>
          <w:b/>
          <w:sz w:val="24"/>
          <w:szCs w:val="24"/>
        </w:rPr>
        <w:t>Рабочая нагрузка педагога</w:t>
      </w:r>
    </w:p>
    <w:p w:rsidR="00F705D3" w:rsidRPr="00F705D3" w:rsidRDefault="00F705D3" w:rsidP="00F705D3"/>
    <w:p w:rsidR="007C051C" w:rsidRPr="009B0F2C" w:rsidRDefault="007C051C" w:rsidP="007C051C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Для педагогических работников устанавливается сокращенная продолжительность рабочего времени не более 36 часов в неделю.</w:t>
      </w:r>
    </w:p>
    <w:p w:rsidR="007C051C" w:rsidRDefault="007C051C" w:rsidP="007C051C">
      <w:pPr>
        <w:pStyle w:val="5"/>
        <w:rPr>
          <w:sz w:val="24"/>
          <w:szCs w:val="24"/>
        </w:rPr>
      </w:pPr>
      <w:proofErr w:type="gramStart"/>
      <w:r w:rsidRPr="009B0F2C">
        <w:rPr>
          <w:sz w:val="24"/>
          <w:szCs w:val="24"/>
        </w:rPr>
        <w:t>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власти.</w:t>
      </w:r>
      <w:proofErr w:type="gramEnd"/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Объем учебной нагрузки педагогическим работникам устанавливается работодателем исходя из количества часов по учебному плану, программам, обеспеченности кадрами, иных конкретных условий в организации с учетом мнения уполномоченного представителя работников.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Объем учебной нагрузки педагогических работников определяется ежегодно на начало учебного года и устанавливается локальным нормативным актом организации.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 xml:space="preserve">При установлении педагогическим работникам, для которых организация является местом основной работы, учебной нагрузки на новый учебный год, как правило, сохраняется ее объем </w:t>
      </w:r>
      <w:r>
        <w:rPr>
          <w:sz w:val="24"/>
          <w:szCs w:val="24"/>
        </w:rPr>
        <w:t>организованной образовательной деятельности в группе.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 xml:space="preserve">Объем учебной нагрузки, установленной педагогическим работникам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 случаев уменьшения количества часов по учебным планам и программам, сокращения количества </w:t>
      </w:r>
      <w:r>
        <w:rPr>
          <w:sz w:val="24"/>
          <w:szCs w:val="24"/>
        </w:rPr>
        <w:t>групп</w:t>
      </w:r>
      <w:r w:rsidRPr="009B0F2C">
        <w:rPr>
          <w:sz w:val="24"/>
          <w:szCs w:val="24"/>
        </w:rPr>
        <w:t>.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Учебная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 педагогическим работникам.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Учебная нагрузка на выходные и нерабочие праздничные дни не планируется.</w:t>
      </w:r>
    </w:p>
    <w:p w:rsidR="00F705D3" w:rsidRPr="009B0F2C" w:rsidRDefault="00F705D3" w:rsidP="00F705D3">
      <w:pPr>
        <w:pStyle w:val="5"/>
        <w:rPr>
          <w:color w:val="000000"/>
          <w:sz w:val="24"/>
          <w:szCs w:val="24"/>
        </w:rPr>
      </w:pPr>
      <w:r w:rsidRPr="009B0F2C">
        <w:rPr>
          <w:sz w:val="24"/>
          <w:szCs w:val="24"/>
        </w:rPr>
        <w:t>Уменьшение или увеличение учебной нагрузки педагогического работника в течение учебного года по сравнению с учебной нагрузкой, оговоренной в трудовом договоре или приказе руководителя организации, возможны только: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А) по взаимному соглашению Сторон;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Б) по инициативе Работодателя в случаях: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 xml:space="preserve">- уменьшения количества часов по учебным планам и программам, сокращения количества </w:t>
      </w:r>
      <w:r>
        <w:rPr>
          <w:sz w:val="24"/>
          <w:szCs w:val="24"/>
        </w:rPr>
        <w:t>групп</w:t>
      </w:r>
      <w:r w:rsidRPr="009B0F2C">
        <w:rPr>
          <w:sz w:val="24"/>
          <w:szCs w:val="24"/>
        </w:rPr>
        <w:t>;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- временного увеличения объема учебной нагрузки в связи с производствен</w:t>
      </w:r>
      <w:r w:rsidRPr="009B0F2C">
        <w:rPr>
          <w:sz w:val="24"/>
          <w:szCs w:val="24"/>
        </w:rPr>
        <w:softHyphen/>
        <w:t>ной необходимостью для</w:t>
      </w:r>
      <w:r>
        <w:rPr>
          <w:sz w:val="24"/>
          <w:szCs w:val="24"/>
        </w:rPr>
        <w:t xml:space="preserve"> </w:t>
      </w:r>
      <w:r w:rsidRPr="009B0F2C">
        <w:rPr>
          <w:sz w:val="24"/>
          <w:szCs w:val="24"/>
        </w:rPr>
        <w:t>замещения временно отсутствую</w:t>
      </w:r>
      <w:r w:rsidRPr="009B0F2C">
        <w:rPr>
          <w:sz w:val="24"/>
          <w:szCs w:val="24"/>
        </w:rPr>
        <w:softHyphen/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- восстановления на работе учителя, ранее выполнявшего эту учебную нагрузку;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F705D3" w:rsidRPr="009B0F2C" w:rsidRDefault="00F705D3" w:rsidP="00F705D3">
      <w:pPr>
        <w:pStyle w:val="5"/>
        <w:rPr>
          <w:sz w:val="24"/>
          <w:szCs w:val="24"/>
        </w:rPr>
      </w:pPr>
      <w:r w:rsidRPr="009B0F2C">
        <w:rPr>
          <w:sz w:val="24"/>
          <w:szCs w:val="24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7C051C" w:rsidRDefault="007C051C" w:rsidP="007C051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7C051C" w:rsidSect="007C05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C051C"/>
    <w:rsid w:val="007C051C"/>
    <w:rsid w:val="00AB22CF"/>
    <w:rsid w:val="00F7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CF"/>
  </w:style>
  <w:style w:type="paragraph" w:styleId="5">
    <w:name w:val="heading 5"/>
    <w:basedOn w:val="a"/>
    <w:next w:val="a"/>
    <w:link w:val="50"/>
    <w:qFormat/>
    <w:rsid w:val="007C051C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051C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2022-11-29T10:30:00Z</dcterms:created>
  <dcterms:modified xsi:type="dcterms:W3CDTF">2022-11-29T10:42:00Z</dcterms:modified>
</cp:coreProperties>
</file>