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1A" w:rsidRPr="004A071A" w:rsidRDefault="004A071A" w:rsidP="004A071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 xml:space="preserve">Материально-техническое обеспечение </w:t>
      </w:r>
      <w:r w:rsidR="009A6210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Курумканский детский сад « Родничок »</w:t>
      </w:r>
    </w:p>
    <w:p w:rsidR="004A071A" w:rsidRPr="004A071A" w:rsidRDefault="004A071A" w:rsidP="004A071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Fonts w:ascii="Arial" w:hAnsi="Arial" w:cs="Arial"/>
          <w:sz w:val="19"/>
          <w:szCs w:val="19"/>
        </w:rPr>
        <w:t> </w:t>
      </w:r>
    </w:p>
    <w:p w:rsidR="004A071A" w:rsidRPr="004A071A" w:rsidRDefault="004A071A" w:rsidP="004A071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Вид помещения, функциональное использование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Fonts w:ascii="Arial" w:hAnsi="Arial" w:cs="Arial"/>
          <w:sz w:val="19"/>
          <w:szCs w:val="19"/>
        </w:rPr>
        <w:t> </w:t>
      </w:r>
    </w:p>
    <w:p w:rsidR="004A071A" w:rsidRDefault="004A071A" w:rsidP="004A071A">
      <w:pPr>
        <w:pStyle w:val="font8"/>
        <w:spacing w:before="0" w:beforeAutospacing="0" w:after="0" w:afterAutospacing="0"/>
        <w:textAlignment w:val="baseline"/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Кабинет заведующего</w:t>
      </w:r>
      <w:r w:rsidR="00901166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,</w:t>
      </w:r>
      <w:r w:rsidR="009A6210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 xml:space="preserve"> </w:t>
      </w: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методический кабинет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Индивидуальные консультации, беседы с педагогическим, обслуживающим персоналом и родителями.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о</w:t>
      </w: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существление методической помощи педагогам;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организация консультаций, семинаров, педагогических педсоветов;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выставка дидактических и методических материалов для организации работы с детьми по различным направлениям развития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Мебель (столы, стулья)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Шкафы для хранения документации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Нормативно-правовая база ДОУ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Компьютер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Принтер</w:t>
      </w:r>
      <w:r w:rsidR="009A6210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, цветной принтер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Сканер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Библиотека педагогической и методической литературы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Библиотека периодических изданий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Пособия для занятий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Опыт работы педагогов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Материалы консультаций, семинаров, педсоветов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Демонстрационный и раздаточный материал для образовательной деятельности с детьми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Иллюстративный материал</w:t>
      </w:r>
    </w:p>
    <w:p w:rsidR="004A071A" w:rsidRPr="004A071A" w:rsidRDefault="004A071A" w:rsidP="004A071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Игрушки, муляжи,  коллекции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Fonts w:ascii="Arial" w:hAnsi="Arial" w:cs="Arial"/>
          <w:sz w:val="19"/>
          <w:szCs w:val="19"/>
        </w:rPr>
        <w:t> </w:t>
      </w:r>
    </w:p>
    <w:p w:rsidR="004A071A" w:rsidRDefault="004A071A" w:rsidP="004A071A">
      <w:pPr>
        <w:pStyle w:val="font8"/>
        <w:spacing w:before="0" w:beforeAutospacing="0" w:after="0" w:afterAutospacing="0"/>
        <w:textAlignment w:val="baseline"/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</w:pPr>
      <w:r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Групповые  комнаты</w:t>
      </w: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:</w:t>
      </w:r>
    </w:p>
    <w:p w:rsidR="009A6210" w:rsidRPr="004A071A" w:rsidRDefault="009A6210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сюжетно-ролевые игры;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самообслуживание;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трудовая деятельность;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самостоятельная творческая деятельность;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ознакомление с природой, труд в природе;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сенсорное развитие;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речевое развитие;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ознакомление с художественной литературой и художественно-прикладным искусством;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самостоятельная творческая деятельность;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сенсорное развитие;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речевое развитие;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ознакомление с художественной литературой и художественно-прикладным искусством;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математическое развитие;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обучение грамоте;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развитие элементарных историко-географических представлений</w:t>
      </w:r>
    </w:p>
    <w:p w:rsidR="00325FA5" w:rsidRPr="004A071A" w:rsidRDefault="00325FA5"/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Дидактические игры на развитие психических функций (мышления, внимания, памяти, воображения).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Дидактический материал по сенсорике, математике, речевому развитию, обучению грамоте.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Календарь погоды (ст.гр.)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Уголок изодеятельности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Музыкальный уголок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Детская мебель для практической деятельности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Игровая мебель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Литературный уголок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Экологический уголок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Игровой уголок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Физкультурный уголок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Уголок  строительных игр и центр безопасности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Уголок  сюжетно-ролевой игры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Уголок  уединения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lastRenderedPageBreak/>
        <w:t>Центр настольно-печатных игр (мозаики, пазлы, головоломки, лото и т.д.)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Экспериментальный центр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Математический центр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Центр творчества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Дидактические игры на развитие психических функций (мышления, внимания, памяти, воображения).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Центр театрализации</w:t>
      </w:r>
    </w:p>
    <w:p w:rsidR="004A071A" w:rsidRPr="004A071A" w:rsidRDefault="004A071A" w:rsidP="004A071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Плакаты и наборы дидактических наглядных материалов с изображением животных, птиц, насекомых, обитателей морей и рек.</w:t>
      </w:r>
    </w:p>
    <w:p w:rsidR="004A071A" w:rsidRDefault="004A071A" w:rsidP="004A071A">
      <w:pPr>
        <w:pStyle w:val="font8"/>
        <w:spacing w:before="0" w:beforeAutospacing="0" w:after="0" w:afterAutospacing="0"/>
        <w:textAlignment w:val="baseline"/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</w:pP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Приемн</w:t>
      </w:r>
      <w:r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ые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информационно-просветительская работа с родителями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Fonts w:ascii="Arial" w:hAnsi="Arial" w:cs="Arial"/>
          <w:sz w:val="19"/>
          <w:szCs w:val="19"/>
        </w:rPr>
        <w:t> </w:t>
      </w:r>
    </w:p>
    <w:p w:rsidR="004A071A" w:rsidRPr="004A071A" w:rsidRDefault="004A071A" w:rsidP="004A071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Информационный центр для родителей</w:t>
      </w:r>
    </w:p>
    <w:p w:rsidR="004A071A" w:rsidRPr="004A071A" w:rsidRDefault="004A071A" w:rsidP="004A071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Выставки детского творчества</w:t>
      </w:r>
    </w:p>
    <w:p w:rsidR="004A071A" w:rsidRPr="004A071A" w:rsidRDefault="004A071A" w:rsidP="004A071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Тематические выставки</w:t>
      </w:r>
    </w:p>
    <w:p w:rsidR="004A071A" w:rsidRDefault="004A071A" w:rsidP="004A071A">
      <w:pPr>
        <w:pStyle w:val="font8"/>
        <w:spacing w:before="0" w:beforeAutospacing="0" w:after="0" w:afterAutospacing="0"/>
        <w:textAlignment w:val="baseline"/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</w:pP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 xml:space="preserve">Спальные </w:t>
      </w: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 xml:space="preserve"> помещени</w:t>
      </w:r>
      <w:r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я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- дневной сон</w:t>
      </w:r>
    </w:p>
    <w:p w:rsidR="004A071A" w:rsidRPr="004A071A" w:rsidRDefault="004A071A" w:rsidP="004A071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Спальная мебель</w:t>
      </w:r>
    </w:p>
    <w:p w:rsidR="004A071A" w:rsidRPr="004A071A" w:rsidRDefault="004A071A" w:rsidP="004A071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Физкультурное оборудование для гимнастики после сна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Fonts w:ascii="Arial" w:hAnsi="Arial" w:cs="Arial"/>
          <w:sz w:val="19"/>
          <w:szCs w:val="19"/>
        </w:rPr>
        <w:t> </w:t>
      </w:r>
    </w:p>
    <w:p w:rsidR="004A071A" w:rsidRDefault="004A071A" w:rsidP="004A071A">
      <w:pPr>
        <w:pStyle w:val="font8"/>
        <w:spacing w:before="0" w:beforeAutospacing="0" w:after="0" w:afterAutospacing="0"/>
        <w:textAlignment w:val="baseline"/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</w:pPr>
      <w:r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 xml:space="preserve">Участки  </w:t>
      </w: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ДОУ</w:t>
      </w: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</w:p>
    <w:p w:rsidR="004A071A" w:rsidRPr="004A071A" w:rsidRDefault="004A071A" w:rsidP="004A07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Прогулки, игровая деятельность, физкультура, досуги,  самостоятельная двигательная активность, оздоровительные мероприятия; развитие познавательной, трудовой деятельности посредством сезонного оформления участков</w:t>
      </w:r>
    </w:p>
    <w:p w:rsidR="004A071A" w:rsidRPr="004A071A" w:rsidRDefault="004A071A" w:rsidP="004A071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Спортивное оборудование для двигательной активности детей</w:t>
      </w:r>
    </w:p>
    <w:p w:rsidR="004A071A" w:rsidRPr="004A071A" w:rsidRDefault="004A071A" w:rsidP="004A071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Инвентарь для трудовой деятельности детей</w:t>
      </w:r>
    </w:p>
    <w:p w:rsidR="004A071A" w:rsidRPr="004A071A" w:rsidRDefault="004A071A" w:rsidP="004A071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Игрушки для игры в песочнице</w:t>
      </w:r>
    </w:p>
    <w:p w:rsidR="004A071A" w:rsidRPr="004A071A" w:rsidRDefault="004A071A" w:rsidP="004A071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Игровое оборудование (постройки)</w:t>
      </w:r>
    </w:p>
    <w:p w:rsidR="004A071A" w:rsidRPr="004A071A" w:rsidRDefault="004A071A" w:rsidP="004A071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sz w:val="19"/>
          <w:szCs w:val="19"/>
        </w:rPr>
      </w:pPr>
      <w:r w:rsidRPr="004A071A">
        <w:rPr>
          <w:rStyle w:val="color15"/>
          <w:rFonts w:ascii="Georgia" w:hAnsi="Georgia" w:cs="Arial"/>
          <w:b/>
          <w:bCs/>
          <w:sz w:val="19"/>
          <w:szCs w:val="19"/>
          <w:bdr w:val="none" w:sz="0" w:space="0" w:color="auto" w:frame="1"/>
        </w:rPr>
        <w:t>Песочницы</w:t>
      </w:r>
    </w:p>
    <w:p w:rsidR="004A071A" w:rsidRPr="004A071A" w:rsidRDefault="004A071A"/>
    <w:sectPr w:rsidR="004A071A" w:rsidRPr="004A071A" w:rsidSect="003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E25"/>
    <w:multiLevelType w:val="multilevel"/>
    <w:tmpl w:val="493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C12B7"/>
    <w:multiLevelType w:val="multilevel"/>
    <w:tmpl w:val="890E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73C75"/>
    <w:multiLevelType w:val="multilevel"/>
    <w:tmpl w:val="0FDC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B48FD"/>
    <w:multiLevelType w:val="multilevel"/>
    <w:tmpl w:val="9292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950425"/>
    <w:multiLevelType w:val="multilevel"/>
    <w:tmpl w:val="7AA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A071A"/>
    <w:rsid w:val="00075CE9"/>
    <w:rsid w:val="00325FA5"/>
    <w:rsid w:val="004A071A"/>
    <w:rsid w:val="00901166"/>
    <w:rsid w:val="0090118D"/>
    <w:rsid w:val="009A6210"/>
    <w:rsid w:val="00A0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A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4A0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2554</Characters>
  <Application>Microsoft Office Word</Application>
  <DocSecurity>0</DocSecurity>
  <Lines>21</Lines>
  <Paragraphs>5</Paragraphs>
  <ScaleCrop>false</ScaleCrop>
  <Company>Krokoz™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Алтана</dc:creator>
  <cp:keywords/>
  <dc:description/>
  <cp:lastModifiedBy>Родничок</cp:lastModifiedBy>
  <cp:revision>6</cp:revision>
  <dcterms:created xsi:type="dcterms:W3CDTF">2018-05-01T00:31:00Z</dcterms:created>
  <dcterms:modified xsi:type="dcterms:W3CDTF">2022-11-29T12:06:00Z</dcterms:modified>
</cp:coreProperties>
</file>